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091F46" w:rsidRPr="00ED0B25" w:rsidRDefault="00091F46" w:rsidP="00091F46">
      <w:pPr>
        <w:jc w:val="center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  <w:r w:rsidRPr="00ED0B25">
        <w:rPr>
          <w:rFonts w:ascii="Monotype Corsiva" w:hAnsi="Monotype Corsiva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B25">
        <w:rPr>
          <w:rFonts w:ascii="Monotype Corsiva" w:hAnsi="Monotype Corsiva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B25">
        <w:rPr>
          <w:rFonts w:ascii="Monotype Corsiva" w:hAnsi="Monotype Corsiva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КАЛЕНДАРЬ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</w:t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СОБЫТИЙ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</w:t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И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</w:t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МЕРОПРИЯТИЙ</w:t>
      </w:r>
    </w:p>
    <w:p w:rsidR="00091F46" w:rsidRPr="00ED0B25" w:rsidRDefault="00091F46" w:rsidP="00091F46">
      <w:pPr>
        <w:jc w:val="center"/>
        <w:rPr>
          <w:rFonts w:ascii="Monotype Corsiva" w:hAnsi="Monotype Corsiva"/>
          <w:b/>
          <w:i/>
          <w:color w:val="C00000"/>
          <w:sz w:val="44"/>
          <w:szCs w:val="44"/>
          <w:u w:val="single"/>
        </w:rPr>
      </w:pP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МУНИЦИПАЛЬНОГО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РАЙОНА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БЕЗЕНЧУКСКИЙ</w:t>
      </w:r>
    </w:p>
    <w:p w:rsidR="00091F46" w:rsidRPr="00ED0B25" w:rsidRDefault="00091F46" w:rsidP="00091F46">
      <w:pPr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</w:pP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НА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 </w:t>
      </w:r>
      <w:r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АПРЕЛЬ </w:t>
      </w:r>
      <w:r w:rsidR="00CB4C7C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 xml:space="preserve"> </w:t>
      </w:r>
      <w:r>
        <w:rPr>
          <w:rFonts w:ascii="Monotype Corsiva" w:hAnsi="Monotype Corsiva"/>
          <w:b/>
          <w:i/>
          <w:color w:val="C00000"/>
          <w:sz w:val="44"/>
          <w:szCs w:val="44"/>
          <w:u w:val="single"/>
        </w:rPr>
        <w:t>2015</w:t>
      </w:r>
      <w:r w:rsidRPr="00ED0B25"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ГОДА</w:t>
      </w:r>
    </w:p>
    <w:p w:rsidR="00091F46" w:rsidRPr="00ED0B25" w:rsidRDefault="00091F46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Мероприятия МБУК « Безенчукский</w:t>
      </w:r>
      <w:r w:rsidR="00CB4C7C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межпоселенческий</w:t>
      </w:r>
      <w:proofErr w:type="spell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культурно-досуговый</w:t>
      </w:r>
      <w:proofErr w:type="spell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4"/>
        <w:tblW w:w="14850" w:type="dxa"/>
        <w:tblLook w:val="04A0"/>
      </w:tblPr>
      <w:tblGrid>
        <w:gridCol w:w="804"/>
        <w:gridCol w:w="3890"/>
        <w:gridCol w:w="3505"/>
        <w:gridCol w:w="3355"/>
        <w:gridCol w:w="3233"/>
        <w:gridCol w:w="63"/>
      </w:tblGrid>
      <w:tr w:rsidR="00091F46" w:rsidRPr="00B50F91" w:rsidTr="00CB4C7C">
        <w:tc>
          <w:tcPr>
            <w:tcW w:w="804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0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5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55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96" w:type="dxa"/>
            <w:gridSpan w:val="2"/>
          </w:tcPr>
          <w:p w:rsidR="00091F46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91F46" w:rsidRPr="00B50F91" w:rsidTr="00BB0C07">
        <w:tc>
          <w:tcPr>
            <w:tcW w:w="14850" w:type="dxa"/>
            <w:gridSpan w:val="6"/>
          </w:tcPr>
          <w:p w:rsidR="00091F46" w:rsidRPr="00C17082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751C0C" w:rsidRPr="00B50F91" w:rsidTr="00CB4C7C">
        <w:tc>
          <w:tcPr>
            <w:tcW w:w="804" w:type="dxa"/>
          </w:tcPr>
          <w:p w:rsidR="00751C0C" w:rsidRPr="000059F3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Концертная программа</w:t>
            </w:r>
          </w:p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«Юморина»</w:t>
            </w:r>
          </w:p>
        </w:tc>
        <w:tc>
          <w:tcPr>
            <w:tcW w:w="3505" w:type="dxa"/>
          </w:tcPr>
          <w:p w:rsidR="00117296" w:rsidRDefault="00751C0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01.04.2015г. </w:t>
            </w:r>
          </w:p>
          <w:p w:rsidR="00751C0C" w:rsidRDefault="00751C0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18-00ч.</w:t>
            </w:r>
          </w:p>
        </w:tc>
        <w:tc>
          <w:tcPr>
            <w:tcW w:w="3355" w:type="dxa"/>
          </w:tcPr>
          <w:p w:rsidR="00751C0C" w:rsidRPr="004D6495" w:rsidRDefault="00751C0C" w:rsidP="00BB0C07">
            <w:pPr>
              <w:rPr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296" w:type="dxa"/>
            <w:gridSpan w:val="2"/>
          </w:tcPr>
          <w:p w:rsidR="00751C0C" w:rsidRDefault="00751C0C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Шерстнёв</w:t>
            </w:r>
            <w:proofErr w:type="spellEnd"/>
            <w:r>
              <w:rPr>
                <w:color w:val="000000"/>
              </w:rPr>
              <w:t xml:space="preserve"> 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Г. – зав.структурным подразделением</w:t>
            </w:r>
          </w:p>
        </w:tc>
      </w:tr>
      <w:tr w:rsidR="00751C0C" w:rsidRPr="00B50F91" w:rsidTr="00CB4C7C">
        <w:tc>
          <w:tcPr>
            <w:tcW w:w="804" w:type="dxa"/>
          </w:tcPr>
          <w:p w:rsidR="00751C0C" w:rsidRPr="000059F3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программа</w:t>
            </w:r>
          </w:p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«Дорога в космос»</w:t>
            </w:r>
          </w:p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5" w:type="dxa"/>
          </w:tcPr>
          <w:p w:rsidR="00117296" w:rsidRDefault="00751C0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12.04.2015г.  </w:t>
            </w:r>
          </w:p>
          <w:p w:rsidR="00751C0C" w:rsidRDefault="00751C0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55" w:type="dxa"/>
          </w:tcPr>
          <w:p w:rsidR="00751C0C" w:rsidRPr="004D6495" w:rsidRDefault="00751C0C" w:rsidP="00BB0C07">
            <w:pPr>
              <w:rPr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296" w:type="dxa"/>
            <w:gridSpan w:val="2"/>
          </w:tcPr>
          <w:p w:rsidR="00751C0C" w:rsidRPr="005177CF" w:rsidRDefault="00751C0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</w:t>
            </w:r>
            <w:proofErr w:type="spellEnd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– зав.структурным подразделением</w:t>
            </w:r>
          </w:p>
        </w:tc>
      </w:tr>
      <w:tr w:rsidR="00751C0C" w:rsidRPr="00B50F91" w:rsidTr="00CB4C7C">
        <w:tc>
          <w:tcPr>
            <w:tcW w:w="804" w:type="dxa"/>
          </w:tcPr>
          <w:p w:rsidR="00751C0C" w:rsidRPr="000059F3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Музыкальный вечер</w:t>
            </w:r>
          </w:p>
          <w:p w:rsidR="00751C0C" w:rsidRDefault="00751C0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«Коробейники»</w:t>
            </w:r>
          </w:p>
        </w:tc>
        <w:tc>
          <w:tcPr>
            <w:tcW w:w="3505" w:type="dxa"/>
          </w:tcPr>
          <w:p w:rsidR="00751C0C" w:rsidRDefault="00751C0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19.04.2015г</w:t>
            </w:r>
          </w:p>
          <w:p w:rsidR="00751C0C" w:rsidRDefault="00751C0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18-00ч</w:t>
            </w:r>
          </w:p>
        </w:tc>
        <w:tc>
          <w:tcPr>
            <w:tcW w:w="3355" w:type="dxa"/>
          </w:tcPr>
          <w:p w:rsidR="00751C0C" w:rsidRPr="004D6495" w:rsidRDefault="00751C0C" w:rsidP="00BB0C07">
            <w:pPr>
              <w:rPr>
                <w:sz w:val="24"/>
                <w:szCs w:val="24"/>
              </w:rPr>
            </w:pPr>
            <w:r w:rsidRPr="004D649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296" w:type="dxa"/>
            <w:gridSpan w:val="2"/>
          </w:tcPr>
          <w:p w:rsidR="00751C0C" w:rsidRPr="005177CF" w:rsidRDefault="00751C0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</w:t>
            </w:r>
            <w:proofErr w:type="spellEnd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1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– зав.структурным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091F46" w:rsidRPr="000059F3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</w:tcPr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Юмористическая развлекательная программа </w:t>
            </w:r>
          </w:p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«Кто спасет Белоснежку?»</w:t>
            </w:r>
          </w:p>
        </w:tc>
        <w:tc>
          <w:tcPr>
            <w:tcW w:w="3505" w:type="dxa"/>
          </w:tcPr>
          <w:p w:rsidR="00117296" w:rsidRDefault="00091F46" w:rsidP="00BB0C07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  <w:r w:rsidRPr="0042737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42737F">
              <w:rPr>
                <w:color w:val="000000"/>
              </w:rPr>
              <w:t>г.</w:t>
            </w:r>
          </w:p>
          <w:p w:rsidR="00091F46" w:rsidRPr="0042737F" w:rsidRDefault="00091F46" w:rsidP="00BB0C07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42737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</w:t>
            </w:r>
            <w:r w:rsidRPr="0042737F">
              <w:rPr>
                <w:color w:val="000000"/>
              </w:rPr>
              <w:t>-00ч.</w:t>
            </w:r>
          </w:p>
        </w:tc>
        <w:tc>
          <w:tcPr>
            <w:tcW w:w="3355" w:type="dxa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ГБОУ ООШ  </w:t>
            </w:r>
          </w:p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 Васильевка</w:t>
            </w:r>
          </w:p>
        </w:tc>
        <w:tc>
          <w:tcPr>
            <w:tcW w:w="3233" w:type="dxa"/>
          </w:tcPr>
          <w:p w:rsidR="00091F46" w:rsidRPr="00626531" w:rsidRDefault="00091F46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26531">
              <w:rPr>
                <w:color w:val="000000"/>
              </w:rPr>
              <w:t>Киселёва Н.В. – зав</w:t>
            </w:r>
            <w:proofErr w:type="gramStart"/>
            <w:r w:rsidRPr="00626531">
              <w:rPr>
                <w:color w:val="000000"/>
              </w:rPr>
              <w:t>.с</w:t>
            </w:r>
            <w:proofErr w:type="gramEnd"/>
            <w:r w:rsidRPr="00626531">
              <w:rPr>
                <w:color w:val="000000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091F46" w:rsidRPr="000059F3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гостиная </w:t>
            </w:r>
          </w:p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«Льются песни крылатые»</w:t>
            </w:r>
          </w:p>
        </w:tc>
        <w:tc>
          <w:tcPr>
            <w:tcW w:w="3505" w:type="dxa"/>
          </w:tcPr>
          <w:p w:rsidR="0011729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14.04.2015г. </w:t>
            </w:r>
          </w:p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11-00ч. </w:t>
            </w:r>
          </w:p>
        </w:tc>
        <w:tc>
          <w:tcPr>
            <w:tcW w:w="3355" w:type="dxa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233" w:type="dxa"/>
          </w:tcPr>
          <w:p w:rsidR="00091F46" w:rsidRPr="00626531" w:rsidRDefault="00091F4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091F46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«Сказка о пасхальном яйце» </w:t>
            </w:r>
          </w:p>
        </w:tc>
        <w:tc>
          <w:tcPr>
            <w:tcW w:w="3505" w:type="dxa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08.04.2015г.</w:t>
            </w:r>
          </w:p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15-00ч.</w:t>
            </w:r>
          </w:p>
        </w:tc>
        <w:tc>
          <w:tcPr>
            <w:tcW w:w="3355" w:type="dxa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Детский сад «Незабудка»</w:t>
            </w:r>
          </w:p>
        </w:tc>
        <w:tc>
          <w:tcPr>
            <w:tcW w:w="3233" w:type="dxa"/>
          </w:tcPr>
          <w:p w:rsidR="00091F46" w:rsidRPr="00626531" w:rsidRDefault="00091F4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</w:t>
            </w: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091F46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0" w:type="dxa"/>
          </w:tcPr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  <w:p w:rsidR="00091F46" w:rsidRDefault="00091F46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«Космические приключения» </w:t>
            </w:r>
          </w:p>
        </w:tc>
        <w:tc>
          <w:tcPr>
            <w:tcW w:w="3505" w:type="dxa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10.04.2015г</w:t>
            </w:r>
          </w:p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</w:t>
            </w:r>
          </w:p>
        </w:tc>
        <w:tc>
          <w:tcPr>
            <w:tcW w:w="3355" w:type="dxa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«Незабудка»</w:t>
            </w:r>
          </w:p>
        </w:tc>
        <w:tc>
          <w:tcPr>
            <w:tcW w:w="3233" w:type="dxa"/>
          </w:tcPr>
          <w:p w:rsidR="00091F46" w:rsidRPr="00626531" w:rsidRDefault="00091F4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8D482B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8D482B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0" w:type="dxa"/>
          </w:tcPr>
          <w:p w:rsidR="008D482B" w:rsidRDefault="008D482B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Вечер портрет </w:t>
            </w:r>
          </w:p>
          <w:p w:rsidR="008D482B" w:rsidRDefault="008D482B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«Память листает страницы»</w:t>
            </w:r>
          </w:p>
        </w:tc>
        <w:tc>
          <w:tcPr>
            <w:tcW w:w="3505" w:type="dxa"/>
          </w:tcPr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25.04.2015г</w:t>
            </w:r>
          </w:p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17-00ч</w:t>
            </w:r>
          </w:p>
        </w:tc>
        <w:tc>
          <w:tcPr>
            <w:tcW w:w="3355" w:type="dxa"/>
          </w:tcPr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Васильевка</w:t>
            </w:r>
          </w:p>
        </w:tc>
        <w:tc>
          <w:tcPr>
            <w:tcW w:w="3233" w:type="dxa"/>
          </w:tcPr>
          <w:p w:rsidR="008D482B" w:rsidRPr="00626531" w:rsidRDefault="008D482B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8D482B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8D482B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0" w:type="dxa"/>
          </w:tcPr>
          <w:p w:rsidR="008D482B" w:rsidRDefault="008D482B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8D482B" w:rsidRDefault="008D482B" w:rsidP="00E8020F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«Путь к Победе» </w:t>
            </w:r>
          </w:p>
        </w:tc>
        <w:tc>
          <w:tcPr>
            <w:tcW w:w="3505" w:type="dxa"/>
          </w:tcPr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28.04.2015г</w:t>
            </w:r>
          </w:p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13-00ч</w:t>
            </w:r>
          </w:p>
        </w:tc>
        <w:tc>
          <w:tcPr>
            <w:tcW w:w="3355" w:type="dxa"/>
          </w:tcPr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ГБОУ ООШ  </w:t>
            </w:r>
          </w:p>
          <w:p w:rsidR="008D482B" w:rsidRDefault="008D482B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С. Васильевка</w:t>
            </w:r>
          </w:p>
        </w:tc>
        <w:tc>
          <w:tcPr>
            <w:tcW w:w="3233" w:type="dxa"/>
          </w:tcPr>
          <w:p w:rsidR="008D482B" w:rsidRPr="00626531" w:rsidRDefault="008D482B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– зав</w:t>
            </w:r>
            <w:proofErr w:type="gramStart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2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27F1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427F1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</w:tcPr>
          <w:p w:rsidR="00427F12" w:rsidRDefault="00427F1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Юмористическая развлекательная программа </w:t>
            </w:r>
          </w:p>
          <w:p w:rsidR="00427F12" w:rsidRDefault="00427F1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«От улыбки станет мир добрей»</w:t>
            </w:r>
          </w:p>
        </w:tc>
        <w:tc>
          <w:tcPr>
            <w:tcW w:w="3505" w:type="dxa"/>
          </w:tcPr>
          <w:p w:rsidR="00117296" w:rsidRDefault="00427F1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01.04.2015г</w:t>
            </w:r>
          </w:p>
          <w:p w:rsidR="00427F12" w:rsidRDefault="00427F1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. 15-00ч.</w:t>
            </w:r>
          </w:p>
        </w:tc>
        <w:tc>
          <w:tcPr>
            <w:tcW w:w="3355" w:type="dxa"/>
          </w:tcPr>
          <w:p w:rsidR="00427F12" w:rsidRPr="00544C6A" w:rsidRDefault="00427F1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427F12" w:rsidRDefault="00427F12" w:rsidP="00CB4C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Романова А.Б.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</w:t>
            </w:r>
            <w:r w:rsidR="00CB4C7C">
              <w:rPr>
                <w:color w:val="000000"/>
              </w:rPr>
              <w:t>у</w:t>
            </w:r>
            <w:r>
              <w:rPr>
                <w:color w:val="000000"/>
              </w:rPr>
              <w:t>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Pr="00063962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0" w:type="dxa"/>
          </w:tcPr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</w:t>
            </w:r>
          </w:p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«Путешествие в страну звезд» </w:t>
            </w:r>
          </w:p>
        </w:tc>
        <w:tc>
          <w:tcPr>
            <w:tcW w:w="3505" w:type="dxa"/>
          </w:tcPr>
          <w:p w:rsidR="00CB4C7C" w:rsidRDefault="00CB4C7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10.04.2015г. </w:t>
            </w:r>
          </w:p>
          <w:p w:rsidR="00CB4C7C" w:rsidRDefault="00CB4C7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14-00ч.</w:t>
            </w:r>
          </w:p>
        </w:tc>
        <w:tc>
          <w:tcPr>
            <w:tcW w:w="3355" w:type="dxa"/>
          </w:tcPr>
          <w:p w:rsidR="00CB4C7C" w:rsidRPr="00544C6A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Pr="00063962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0" w:type="dxa"/>
          </w:tcPr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Вечер отдыха </w:t>
            </w:r>
          </w:p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«Дл тех, кому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.за»</w:t>
            </w:r>
          </w:p>
        </w:tc>
        <w:tc>
          <w:tcPr>
            <w:tcW w:w="3505" w:type="dxa"/>
          </w:tcPr>
          <w:p w:rsidR="00CB4C7C" w:rsidRDefault="00CB4C7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17.04.2015г.</w:t>
            </w:r>
          </w:p>
          <w:p w:rsidR="00CB4C7C" w:rsidRDefault="00CB4C7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18-00ч.  </w:t>
            </w:r>
          </w:p>
        </w:tc>
        <w:tc>
          <w:tcPr>
            <w:tcW w:w="3355" w:type="dxa"/>
          </w:tcPr>
          <w:p w:rsidR="00CB4C7C" w:rsidRPr="00544C6A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Pr="00063962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0" w:type="dxa"/>
          </w:tcPr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B4C7C" w:rsidRDefault="00CB4C7C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«Наша Слава – наша Память» </w:t>
            </w:r>
          </w:p>
        </w:tc>
        <w:tc>
          <w:tcPr>
            <w:tcW w:w="3505" w:type="dxa"/>
          </w:tcPr>
          <w:p w:rsidR="00CB4C7C" w:rsidRDefault="00CB4C7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29.04.2015г.</w:t>
            </w:r>
          </w:p>
          <w:p w:rsidR="00CB4C7C" w:rsidRDefault="00CB4C7C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17-00ч</w:t>
            </w:r>
          </w:p>
        </w:tc>
        <w:tc>
          <w:tcPr>
            <w:tcW w:w="3355" w:type="dxa"/>
          </w:tcPr>
          <w:p w:rsidR="00CB4C7C" w:rsidRPr="00544C6A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544C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«День смеха»</w:t>
            </w: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15-00ч.</w:t>
            </w:r>
          </w:p>
        </w:tc>
        <w:tc>
          <w:tcPr>
            <w:tcW w:w="3355" w:type="dxa"/>
          </w:tcPr>
          <w:p w:rsidR="00C91182" w:rsidRPr="00B9598D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233" w:type="dxa"/>
          </w:tcPr>
          <w:p w:rsidR="00C91182" w:rsidRDefault="00C91182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– зав. структурным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Районный театральный  фестиваль </w:t>
            </w:r>
            <w:r w:rsidRPr="00C65648">
              <w:rPr>
                <w:color w:val="000000"/>
              </w:rPr>
              <w:t>«Победа в сердце каждого живет» посвящённого 70 – й годовщине Победы в Великой Отечественной войне 1941- 1945 и Всемирному дню театра</w:t>
            </w: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16-00ч.</w:t>
            </w:r>
          </w:p>
        </w:tc>
        <w:tc>
          <w:tcPr>
            <w:tcW w:w="3355" w:type="dxa"/>
          </w:tcPr>
          <w:p w:rsidR="00C91182" w:rsidRPr="00B9598D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233" w:type="dxa"/>
          </w:tcPr>
          <w:p w:rsidR="00C91182" w:rsidRPr="00B9598D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</w:t>
            </w:r>
            <w:proofErr w:type="spellEnd"/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– зав. структурным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«Дорогами Победы»</w:t>
            </w:r>
          </w:p>
        </w:tc>
        <w:tc>
          <w:tcPr>
            <w:tcW w:w="3505" w:type="dxa"/>
          </w:tcPr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25.04.2015г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16-00ч</w:t>
            </w:r>
          </w:p>
        </w:tc>
        <w:tc>
          <w:tcPr>
            <w:tcW w:w="3355" w:type="dxa"/>
          </w:tcPr>
          <w:p w:rsidR="00C91182" w:rsidRPr="00B9598D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B9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Звездинский СДК</w:t>
            </w:r>
          </w:p>
        </w:tc>
        <w:tc>
          <w:tcPr>
            <w:tcW w:w="3233" w:type="dxa"/>
          </w:tcPr>
          <w:p w:rsidR="00C91182" w:rsidRPr="00B9598D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Стукманова</w:t>
            </w:r>
            <w:proofErr w:type="spellEnd"/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– зав. </w:t>
            </w:r>
            <w:r w:rsidRPr="00B9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Красносельский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СК 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Конкурсная программа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Развеселые</w:t>
            </w:r>
            <w:proofErr w:type="gramEnd"/>
            <w:r>
              <w:rPr>
                <w:color w:val="000000"/>
              </w:rPr>
              <w:t xml:space="preserve"> частушки, любят дети и старушки!» </w:t>
            </w: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15-00ч </w:t>
            </w:r>
          </w:p>
        </w:tc>
        <w:tc>
          <w:tcPr>
            <w:tcW w:w="3355" w:type="dxa"/>
          </w:tcPr>
          <w:p w:rsidR="00C91182" w:rsidRPr="00A32054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233" w:type="dxa"/>
          </w:tcPr>
          <w:p w:rsidR="00C91182" w:rsidRDefault="00C91182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Рома В. Ю. -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«Звезды далекой Галактики» </w:t>
            </w: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16-00ч. </w:t>
            </w:r>
          </w:p>
        </w:tc>
        <w:tc>
          <w:tcPr>
            <w:tcW w:w="3355" w:type="dxa"/>
          </w:tcPr>
          <w:p w:rsidR="00C91182" w:rsidRPr="00A32054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233" w:type="dxa"/>
          </w:tcPr>
          <w:p w:rsidR="00C91182" w:rsidRPr="002F0015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 В. Ю. - зав</w:t>
            </w:r>
            <w:proofErr w:type="gramStart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Конкурсная программа чтецов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«Строки, опаленные войной»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5" w:type="dxa"/>
          </w:tcPr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C91182" w:rsidRPr="00A32054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233" w:type="dxa"/>
          </w:tcPr>
          <w:p w:rsidR="00C91182" w:rsidRPr="002F0015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 В. Ю. - зав</w:t>
            </w:r>
            <w:proofErr w:type="gramStart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F0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«Мне смешинка в рот попала!»</w:t>
            </w: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15-00ч.</w:t>
            </w:r>
          </w:p>
        </w:tc>
        <w:tc>
          <w:tcPr>
            <w:tcW w:w="3355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91182" w:rsidRPr="00CB6727" w:rsidRDefault="00C91182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CB6727">
              <w:rPr>
                <w:color w:val="000000"/>
              </w:rPr>
              <w:t>Северина</w:t>
            </w:r>
            <w:proofErr w:type="spellEnd"/>
            <w:r w:rsidRPr="00CB6727">
              <w:rPr>
                <w:color w:val="000000"/>
              </w:rPr>
              <w:t xml:space="preserve"> О.Н. – зав</w:t>
            </w:r>
            <w:proofErr w:type="gramStart"/>
            <w:r w:rsidRPr="00CB6727">
              <w:rPr>
                <w:color w:val="000000"/>
              </w:rPr>
              <w:t>.с</w:t>
            </w:r>
            <w:proofErr w:type="gramEnd"/>
            <w:r w:rsidRPr="00CB6727">
              <w:rPr>
                <w:color w:val="000000"/>
              </w:rPr>
              <w:t>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«Дорогами войны»</w:t>
            </w: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07.04.2015г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. 15-00ч.</w:t>
            </w:r>
          </w:p>
        </w:tc>
        <w:tc>
          <w:tcPr>
            <w:tcW w:w="3355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 зав</w:t>
            </w:r>
            <w:proofErr w:type="gramStart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«Я – Земля, я своих провожаю питомцев»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5" w:type="dxa"/>
          </w:tcPr>
          <w:p w:rsidR="00117296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19-00ч.</w:t>
            </w:r>
          </w:p>
        </w:tc>
        <w:tc>
          <w:tcPr>
            <w:tcW w:w="3355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 зав</w:t>
            </w:r>
            <w:proofErr w:type="gramStart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91182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91182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0" w:type="dxa"/>
          </w:tcPr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C91182" w:rsidRDefault="00C91182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«Пасхальная радость»</w:t>
            </w:r>
          </w:p>
        </w:tc>
        <w:tc>
          <w:tcPr>
            <w:tcW w:w="3505" w:type="dxa"/>
          </w:tcPr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14.04.2015г.</w:t>
            </w:r>
          </w:p>
          <w:p w:rsidR="00C91182" w:rsidRDefault="00C91182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CB672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C91182" w:rsidRPr="00CB6727" w:rsidRDefault="00C91182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 зав</w:t>
            </w:r>
            <w:proofErr w:type="gramStart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554F9D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554F9D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0" w:type="dxa"/>
          </w:tcPr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Детская игровая программа </w:t>
            </w:r>
          </w:p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Смешариков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5" w:type="dxa"/>
          </w:tcPr>
          <w:p w:rsidR="00117296" w:rsidRDefault="00554F9D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01.04.2015г. </w:t>
            </w:r>
          </w:p>
          <w:p w:rsidR="00554F9D" w:rsidRDefault="00554F9D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554F9D" w:rsidRPr="002125B8" w:rsidRDefault="00554F9D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233" w:type="dxa"/>
          </w:tcPr>
          <w:p w:rsidR="00554F9D" w:rsidRDefault="00554F9D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554F9D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554F9D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0" w:type="dxa"/>
          </w:tcPr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Детская познавательная программа </w:t>
            </w:r>
          </w:p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«Что мы знаем о Космосе» </w:t>
            </w:r>
          </w:p>
        </w:tc>
        <w:tc>
          <w:tcPr>
            <w:tcW w:w="3505" w:type="dxa"/>
          </w:tcPr>
          <w:p w:rsidR="00554F9D" w:rsidRDefault="00554F9D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10.04.2015г</w:t>
            </w:r>
          </w:p>
          <w:p w:rsidR="00554F9D" w:rsidRDefault="00554F9D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13-00ч</w:t>
            </w:r>
          </w:p>
        </w:tc>
        <w:tc>
          <w:tcPr>
            <w:tcW w:w="3355" w:type="dxa"/>
          </w:tcPr>
          <w:p w:rsidR="00554F9D" w:rsidRPr="002125B8" w:rsidRDefault="00554F9D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233" w:type="dxa"/>
          </w:tcPr>
          <w:p w:rsidR="00554F9D" w:rsidRPr="002125B8" w:rsidRDefault="00554F9D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Л.Л. – зав</w:t>
            </w:r>
            <w:proofErr w:type="gramStart"/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554F9D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554F9D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90" w:type="dxa"/>
          </w:tcPr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554F9D" w:rsidRDefault="00554F9D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«Строки, опаленные войной» </w:t>
            </w:r>
          </w:p>
        </w:tc>
        <w:tc>
          <w:tcPr>
            <w:tcW w:w="3505" w:type="dxa"/>
          </w:tcPr>
          <w:p w:rsidR="00554F9D" w:rsidRDefault="00554F9D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24.04.2015г.</w:t>
            </w:r>
          </w:p>
          <w:p w:rsidR="00554F9D" w:rsidRDefault="00554F9D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55" w:type="dxa"/>
          </w:tcPr>
          <w:p w:rsidR="00554F9D" w:rsidRPr="002125B8" w:rsidRDefault="00554F9D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233" w:type="dxa"/>
          </w:tcPr>
          <w:p w:rsidR="00554F9D" w:rsidRPr="002125B8" w:rsidRDefault="00554F9D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Л.Л. – зав</w:t>
            </w:r>
            <w:proofErr w:type="gramStart"/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091F46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091F46" w:rsidRDefault="00091F46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 районная выставка декоративно-прикладного творчества ремесел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«Мой отчий дом </w:t>
            </w:r>
            <w:proofErr w:type="gramStart"/>
            <w:r>
              <w:rPr>
                <w:color w:val="000000"/>
              </w:rPr>
              <w:t>–р</w:t>
            </w:r>
            <w:proofErr w:type="gramEnd"/>
            <w:r>
              <w:rPr>
                <w:color w:val="000000"/>
              </w:rPr>
              <w:t xml:space="preserve">одная сторона» </w:t>
            </w:r>
          </w:p>
        </w:tc>
        <w:tc>
          <w:tcPr>
            <w:tcW w:w="3505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02.04.2015г.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20.04.2015г</w:t>
            </w:r>
          </w:p>
          <w:p w:rsidR="00E8020F" w:rsidRPr="005A1F76" w:rsidRDefault="00E8020F" w:rsidP="00E8020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E8020F" w:rsidRPr="00726EF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F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bCs/>
              </w:rPr>
              <w:t>Давыдова О.Ф. - зав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E8020F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0" w:type="dxa"/>
            <w:vAlign w:val="center"/>
          </w:tcPr>
          <w:p w:rsidR="00E8020F" w:rsidRDefault="00E8020F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</w:t>
            </w:r>
          </w:p>
          <w:p w:rsidR="00E8020F" w:rsidRDefault="00E8020F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E8020F" w:rsidRPr="00EF4CA4" w:rsidRDefault="00E8020F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«День смеха – добрый праздник» 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CA4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EF4CA4">
              <w:rPr>
                <w:color w:val="000000"/>
              </w:rPr>
              <w:t>.0</w:t>
            </w:r>
            <w:r>
              <w:rPr>
                <w:color w:val="000000"/>
              </w:rPr>
              <w:t>4.2015г</w:t>
            </w:r>
            <w:r w:rsidRPr="00EF4CA4">
              <w:rPr>
                <w:color w:val="000000"/>
              </w:rPr>
              <w:t>.</w:t>
            </w:r>
          </w:p>
          <w:p w:rsidR="00E8020F" w:rsidRPr="00EF4CA4" w:rsidRDefault="00E8020F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18-00 ч</w:t>
            </w:r>
            <w:r w:rsidRPr="00EF4CA4">
              <w:rPr>
                <w:color w:val="000000"/>
              </w:rPr>
              <w:t>.</w:t>
            </w:r>
          </w:p>
        </w:tc>
        <w:tc>
          <w:tcPr>
            <w:tcW w:w="3355" w:type="dxa"/>
          </w:tcPr>
          <w:p w:rsidR="00E8020F" w:rsidRPr="0053297F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233" w:type="dxa"/>
          </w:tcPr>
          <w:p w:rsidR="00E8020F" w:rsidRDefault="00E8020F" w:rsidP="00CB4C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М.В.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</w:t>
            </w:r>
            <w:r w:rsidR="00CB4C7C">
              <w:rPr>
                <w:color w:val="000000"/>
              </w:rPr>
              <w:t>у</w:t>
            </w:r>
            <w:r>
              <w:rPr>
                <w:color w:val="000000"/>
              </w:rPr>
              <w:t>кт</w:t>
            </w:r>
            <w:r w:rsidR="00CB4C7C">
              <w:rPr>
                <w:color w:val="000000"/>
              </w:rPr>
              <w:t>у</w:t>
            </w:r>
            <w:r>
              <w:rPr>
                <w:color w:val="000000"/>
              </w:rPr>
              <w:t>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Pr="00063962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0" w:type="dxa"/>
            <w:vAlign w:val="center"/>
          </w:tcPr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CB4C7C" w:rsidRPr="00EF4CA4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«От земли до луны, все ребята знать должны!»</w:t>
            </w:r>
          </w:p>
        </w:tc>
        <w:tc>
          <w:tcPr>
            <w:tcW w:w="3505" w:type="dxa"/>
          </w:tcPr>
          <w:p w:rsidR="00CB4C7C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F4CA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>2015г</w:t>
            </w:r>
            <w:r w:rsidRPr="00EF4CA4">
              <w:rPr>
                <w:color w:val="000000"/>
              </w:rPr>
              <w:t>.</w:t>
            </w:r>
          </w:p>
          <w:p w:rsidR="00CB4C7C" w:rsidRPr="00EF4CA4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</w:t>
            </w:r>
            <w:r w:rsidRPr="00EF4CA4">
              <w:rPr>
                <w:color w:val="000000"/>
              </w:rPr>
              <w:t>.</w:t>
            </w:r>
          </w:p>
        </w:tc>
        <w:tc>
          <w:tcPr>
            <w:tcW w:w="3355" w:type="dxa"/>
          </w:tcPr>
          <w:p w:rsidR="00CB4C7C" w:rsidRPr="0053297F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Pr="00063962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0" w:type="dxa"/>
          </w:tcPr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Историко</w:t>
            </w:r>
            <w:proofErr w:type="spellEnd"/>
            <w:r>
              <w:rPr>
                <w:color w:val="000000"/>
              </w:rPr>
              <w:t xml:space="preserve"> – патриотический час</w:t>
            </w:r>
          </w:p>
          <w:p w:rsidR="00CB4C7C" w:rsidRPr="00EF4CA4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«Герои моей малой Родины»</w:t>
            </w:r>
          </w:p>
        </w:tc>
        <w:tc>
          <w:tcPr>
            <w:tcW w:w="3505" w:type="dxa"/>
          </w:tcPr>
          <w:p w:rsidR="00CB4C7C" w:rsidRPr="00EF4CA4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EF4CA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>2015г</w:t>
            </w:r>
            <w:r w:rsidRPr="00EF4CA4">
              <w:rPr>
                <w:color w:val="000000"/>
              </w:rPr>
              <w:t>.</w:t>
            </w:r>
          </w:p>
          <w:p w:rsidR="00CB4C7C" w:rsidRPr="00EF4CA4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 ч</w:t>
            </w:r>
            <w:r w:rsidRPr="00EF4CA4">
              <w:rPr>
                <w:color w:val="000000"/>
              </w:rPr>
              <w:t>.</w:t>
            </w:r>
          </w:p>
        </w:tc>
        <w:tc>
          <w:tcPr>
            <w:tcW w:w="3355" w:type="dxa"/>
          </w:tcPr>
          <w:p w:rsidR="00CB4C7C" w:rsidRPr="0053297F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Pr="00063962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0" w:type="dxa"/>
          </w:tcPr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Вечер памяти </w:t>
            </w:r>
          </w:p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«И мой район не обошла война» </w:t>
            </w:r>
          </w:p>
        </w:tc>
        <w:tc>
          <w:tcPr>
            <w:tcW w:w="3505" w:type="dxa"/>
          </w:tcPr>
          <w:p w:rsidR="00CB4C7C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24.04.2015г</w:t>
            </w:r>
          </w:p>
          <w:p w:rsidR="00CB4C7C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13-00ч</w:t>
            </w:r>
          </w:p>
        </w:tc>
        <w:tc>
          <w:tcPr>
            <w:tcW w:w="3355" w:type="dxa"/>
          </w:tcPr>
          <w:p w:rsidR="00CB4C7C" w:rsidRPr="0053297F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CB4C7C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CB4C7C" w:rsidRDefault="00CB4C7C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0" w:type="dxa"/>
          </w:tcPr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CB4C7C" w:rsidRDefault="00CB4C7C" w:rsidP="00E8020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«Береги родную природу»</w:t>
            </w:r>
          </w:p>
        </w:tc>
        <w:tc>
          <w:tcPr>
            <w:tcW w:w="3505" w:type="dxa"/>
          </w:tcPr>
          <w:p w:rsidR="00CB4C7C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29.04.2015г.</w:t>
            </w:r>
          </w:p>
          <w:p w:rsidR="00CB4C7C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</w:t>
            </w:r>
          </w:p>
          <w:p w:rsidR="00CB4C7C" w:rsidRDefault="00CB4C7C" w:rsidP="00BB0C0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55" w:type="dxa"/>
          </w:tcPr>
          <w:p w:rsidR="00CB4C7C" w:rsidRPr="0053297F" w:rsidRDefault="00CB4C7C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53297F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233" w:type="dxa"/>
          </w:tcPr>
          <w:p w:rsidR="00CB4C7C" w:rsidRPr="00CB4C7C" w:rsidRDefault="00CB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– зав</w:t>
            </w:r>
            <w:proofErr w:type="gramStart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B4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«Розыгрыш» 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16-00 -ч.</w:t>
            </w:r>
          </w:p>
        </w:tc>
        <w:tc>
          <w:tcPr>
            <w:tcW w:w="3355" w:type="dxa"/>
          </w:tcPr>
          <w:p w:rsidR="00E8020F" w:rsidRPr="00EC63C5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Сахтёрова</w:t>
            </w:r>
            <w:proofErr w:type="spellEnd"/>
            <w:r>
              <w:rPr>
                <w:color w:val="000000"/>
              </w:rPr>
              <w:t xml:space="preserve"> О.В.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«Космическая эстафета»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55" w:type="dxa"/>
          </w:tcPr>
          <w:p w:rsidR="00E8020F" w:rsidRPr="00EC63C5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233" w:type="dxa"/>
          </w:tcPr>
          <w:p w:rsidR="00E8020F" w:rsidRPr="00EC63C5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Сахтёрова</w:t>
            </w:r>
            <w:proofErr w:type="spellEnd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– зав</w:t>
            </w:r>
            <w:proofErr w:type="gramStart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«Эти </w:t>
            </w:r>
            <w:proofErr w:type="gramStart"/>
            <w:r>
              <w:rPr>
                <w:color w:val="000000"/>
              </w:rPr>
              <w:t>дни</w:t>
            </w:r>
            <w:proofErr w:type="gramEnd"/>
            <w:r>
              <w:rPr>
                <w:color w:val="000000"/>
              </w:rPr>
              <w:t xml:space="preserve"> когда не будь, мы будем вспоминать»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28.04.2015г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 ч</w:t>
            </w:r>
          </w:p>
        </w:tc>
        <w:tc>
          <w:tcPr>
            <w:tcW w:w="3355" w:type="dxa"/>
          </w:tcPr>
          <w:p w:rsidR="00E8020F" w:rsidRPr="00EC63C5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233" w:type="dxa"/>
          </w:tcPr>
          <w:p w:rsidR="00E8020F" w:rsidRPr="00EC63C5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Сахтёрова</w:t>
            </w:r>
            <w:proofErr w:type="spellEnd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– зав</w:t>
            </w:r>
            <w:proofErr w:type="gramStart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C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СК «НПС </w:t>
            </w:r>
            <w:proofErr w:type="spellStart"/>
            <w:r>
              <w:rPr>
                <w:b/>
                <w:sz w:val="28"/>
                <w:szCs w:val="28"/>
              </w:rPr>
              <w:t>Красносёлки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«День смеха» 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01.04.2015г. 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13-00 -ч.</w:t>
            </w:r>
          </w:p>
        </w:tc>
        <w:tc>
          <w:tcPr>
            <w:tcW w:w="3355" w:type="dxa"/>
          </w:tcPr>
          <w:p w:rsidR="00E8020F" w:rsidRPr="00A37590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A37590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A375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С.В. – художественный руководитель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«Космическая эстафета»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55" w:type="dxa"/>
          </w:tcPr>
          <w:p w:rsidR="00E8020F" w:rsidRPr="00A37590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9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A37590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A375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С.В. – художественный руководитель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Pr="00983E5C" w:rsidRDefault="00E8020F" w:rsidP="00BB0C07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983E5C">
              <w:rPr>
                <w:b/>
                <w:color w:val="000000"/>
                <w:sz w:val="32"/>
                <w:szCs w:val="32"/>
              </w:rPr>
              <w:t xml:space="preserve">структурное подразделение </w:t>
            </w:r>
            <w:proofErr w:type="spellStart"/>
            <w:r w:rsidRPr="00983E5C">
              <w:rPr>
                <w:b/>
                <w:color w:val="000000"/>
                <w:sz w:val="32"/>
                <w:szCs w:val="32"/>
              </w:rPr>
              <w:t>Ольгинский</w:t>
            </w:r>
            <w:proofErr w:type="spellEnd"/>
            <w:r w:rsidRPr="00983E5C">
              <w:rPr>
                <w:b/>
                <w:color w:val="000000"/>
                <w:sz w:val="32"/>
                <w:szCs w:val="32"/>
              </w:rPr>
              <w:t xml:space="preserve"> СДК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Театрализованное представление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«День смеха»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01.04.2015г. 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E8020F" w:rsidRPr="00983E5C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Петрушкина О.А. – зав. </w:t>
            </w:r>
            <w:r w:rsidRPr="00983E5C">
              <w:rPr>
                <w:color w:val="000000"/>
              </w:rPr>
              <w:t>структурн</w:t>
            </w:r>
            <w:r>
              <w:rPr>
                <w:color w:val="000000"/>
              </w:rPr>
              <w:t>ым</w:t>
            </w:r>
            <w:r w:rsidR="00CB4C7C">
              <w:rPr>
                <w:color w:val="000000"/>
              </w:rPr>
              <w:t xml:space="preserve"> </w:t>
            </w:r>
            <w:r w:rsidRPr="00983E5C">
              <w:rPr>
                <w:color w:val="000000"/>
              </w:rPr>
              <w:t>подразделени</w:t>
            </w:r>
            <w:r>
              <w:rPr>
                <w:color w:val="000000"/>
              </w:rPr>
              <w:t xml:space="preserve">ем 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«Две звезды»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13-00ч. </w:t>
            </w:r>
          </w:p>
        </w:tc>
        <w:tc>
          <w:tcPr>
            <w:tcW w:w="3355" w:type="dxa"/>
          </w:tcPr>
          <w:p w:rsidR="00E8020F" w:rsidRPr="00983E5C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983E5C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Петрушкина О.А. – зав. структурным подразделением  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Вечер памяти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«Будем помнить»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26.04.2015г. 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E8020F" w:rsidRPr="00983E5C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983E5C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Петрушкина О.А. – зав. структурным подразделением  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Переволокский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«1 апрель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никому ни верь!»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01.04.2015г. 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E8020F" w:rsidRPr="00A32054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-зав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«День космонавтики» 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12-00ч.</w:t>
            </w:r>
          </w:p>
        </w:tc>
        <w:tc>
          <w:tcPr>
            <w:tcW w:w="3355" w:type="dxa"/>
          </w:tcPr>
          <w:p w:rsidR="00E8020F" w:rsidRPr="00A32054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A32054" w:rsidRDefault="00E8020F" w:rsidP="00BB0C07">
            <w:pPr>
              <w:rPr>
                <w:rFonts w:ascii="Times New Roman" w:hAnsi="Times New Roman" w:cs="Times New Roman"/>
              </w:rPr>
            </w:pPr>
            <w:proofErr w:type="spellStart"/>
            <w:r w:rsidRPr="00A32054">
              <w:rPr>
                <w:rFonts w:ascii="Times New Roman" w:hAnsi="Times New Roman" w:cs="Times New Roman"/>
                <w:color w:val="000000"/>
              </w:rPr>
              <w:t>Елуферьева</w:t>
            </w:r>
            <w:proofErr w:type="spellEnd"/>
            <w:r w:rsidRPr="00A32054">
              <w:rPr>
                <w:rFonts w:ascii="Times New Roman" w:hAnsi="Times New Roman" w:cs="Times New Roman"/>
                <w:color w:val="000000"/>
              </w:rPr>
              <w:t xml:space="preserve"> Н.А. -зав.структурным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«Пасхальная неделя» 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13.04.2015г. 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14-00ч.</w:t>
            </w:r>
          </w:p>
        </w:tc>
        <w:tc>
          <w:tcPr>
            <w:tcW w:w="3355" w:type="dxa"/>
          </w:tcPr>
          <w:p w:rsidR="00E8020F" w:rsidRPr="00A32054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Елуферьева</w:t>
            </w:r>
            <w:proofErr w:type="spellEnd"/>
            <w:r>
              <w:rPr>
                <w:color w:val="000000"/>
              </w:rPr>
              <w:t xml:space="preserve"> Н.А. -зав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программа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«Они помогали Родине!»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25.04.2015г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55" w:type="dxa"/>
          </w:tcPr>
          <w:p w:rsidR="00E8020F" w:rsidRPr="00A32054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A3205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A32054" w:rsidRDefault="00E8020F" w:rsidP="00BB0C07">
            <w:pPr>
              <w:rPr>
                <w:rFonts w:ascii="Times New Roman" w:hAnsi="Times New Roman" w:cs="Times New Roman"/>
              </w:rPr>
            </w:pPr>
            <w:proofErr w:type="spellStart"/>
            <w:r w:rsidRPr="00A32054">
              <w:rPr>
                <w:rFonts w:ascii="Times New Roman" w:hAnsi="Times New Roman" w:cs="Times New Roman"/>
                <w:color w:val="000000"/>
              </w:rPr>
              <w:t>Елуферьева</w:t>
            </w:r>
            <w:proofErr w:type="spellEnd"/>
            <w:r w:rsidRPr="00A32054">
              <w:rPr>
                <w:rFonts w:ascii="Times New Roman" w:hAnsi="Times New Roman" w:cs="Times New Roman"/>
                <w:color w:val="000000"/>
              </w:rPr>
              <w:t xml:space="preserve"> Н.А. -зав.структурным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«Смешинка» 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13-00ч.</w:t>
            </w:r>
          </w:p>
        </w:tc>
        <w:tc>
          <w:tcPr>
            <w:tcW w:w="3355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Default="00E8020F" w:rsidP="00BB0C0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Никитина Л.В. -</w:t>
            </w:r>
            <w:r w:rsidRPr="00A32054">
              <w:rPr>
                <w:color w:val="000000"/>
              </w:rPr>
              <w:t xml:space="preserve"> зав.структурным </w:t>
            </w:r>
            <w:r w:rsidRPr="00A32054">
              <w:rPr>
                <w:color w:val="000000"/>
              </w:rPr>
              <w:lastRenderedPageBreak/>
              <w:t>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Выставка рисунков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«Дорога к звездам»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11.04.2015г. 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55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Л.В. - зав.структурным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вечер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«Что бы помнили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.»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15-00ч.</w:t>
            </w:r>
          </w:p>
        </w:tc>
        <w:tc>
          <w:tcPr>
            <w:tcW w:w="3355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2125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Л.В. - зав.структурным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14787" w:type="dxa"/>
            <w:gridSpan w:val="5"/>
          </w:tcPr>
          <w:p w:rsidR="00E8020F" w:rsidRPr="0086467C" w:rsidRDefault="00E8020F" w:rsidP="00BB0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Преполовенский</w:t>
            </w:r>
            <w:proofErr w:type="spellEnd"/>
            <w:r w:rsidRPr="008646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Детская 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«Черти  - что и сбоку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.бантик!» </w:t>
            </w:r>
          </w:p>
        </w:tc>
        <w:tc>
          <w:tcPr>
            <w:tcW w:w="3505" w:type="dxa"/>
          </w:tcPr>
          <w:p w:rsidR="00117296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13-00 -ч.</w:t>
            </w:r>
          </w:p>
        </w:tc>
        <w:tc>
          <w:tcPr>
            <w:tcW w:w="3355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Прполовенский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– 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Pr="00063962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«Звездам навстречу»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12.04.2015г.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16-00ч</w:t>
            </w:r>
          </w:p>
        </w:tc>
        <w:tc>
          <w:tcPr>
            <w:tcW w:w="3355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Прполовенский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– 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E8020F" w:rsidRPr="00B50F91" w:rsidTr="00CB4C7C">
        <w:trPr>
          <w:gridAfter w:val="1"/>
          <w:wAfter w:w="63" w:type="dxa"/>
        </w:trPr>
        <w:tc>
          <w:tcPr>
            <w:tcW w:w="804" w:type="dxa"/>
          </w:tcPr>
          <w:p w:rsidR="00E8020F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0" w:type="dxa"/>
          </w:tcPr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8020F" w:rsidRDefault="00E8020F" w:rsidP="00E8020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«И помнит Мир спасенный!»</w:t>
            </w:r>
          </w:p>
        </w:tc>
        <w:tc>
          <w:tcPr>
            <w:tcW w:w="3505" w:type="dxa"/>
          </w:tcPr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24.04.2015г</w:t>
            </w:r>
          </w:p>
          <w:p w:rsidR="00E8020F" w:rsidRDefault="00E8020F" w:rsidP="00BB0C0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20-00ч</w:t>
            </w:r>
          </w:p>
        </w:tc>
        <w:tc>
          <w:tcPr>
            <w:tcW w:w="3355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Прполовенский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33" w:type="dxa"/>
          </w:tcPr>
          <w:p w:rsidR="00E8020F" w:rsidRPr="002125B8" w:rsidRDefault="00E8020F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– 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</w:tbl>
    <w:p w:rsidR="00CB4C7C" w:rsidRPr="00CB4C7C" w:rsidRDefault="00CB4C7C" w:rsidP="00E8020F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  <w:u w:val="single"/>
        </w:rPr>
      </w:pPr>
    </w:p>
    <w:p w:rsidR="00E8020F" w:rsidRPr="00117296" w:rsidRDefault="00E8020F" w:rsidP="00E8020F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117296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Мероприятия МАУК « Безенчукский центр досуга» г/</w:t>
      </w:r>
      <w:proofErr w:type="spellStart"/>
      <w:proofErr w:type="gramStart"/>
      <w:r w:rsidRPr="00117296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п</w:t>
      </w:r>
      <w:proofErr w:type="spellEnd"/>
      <w:proofErr w:type="gramEnd"/>
      <w:r w:rsidRPr="00117296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Безенчук</w:t>
      </w:r>
    </w:p>
    <w:p w:rsidR="00E8020F" w:rsidRPr="00117296" w:rsidRDefault="00E8020F" w:rsidP="00E8020F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117296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E8020F" w:rsidRPr="00B50F91" w:rsidTr="00BB0C07">
        <w:tc>
          <w:tcPr>
            <w:tcW w:w="813" w:type="dxa"/>
          </w:tcPr>
          <w:p w:rsidR="00E8020F" w:rsidRPr="00B50F91" w:rsidRDefault="00E8020F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E8020F" w:rsidRPr="00B50F91" w:rsidRDefault="00E8020F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E8020F" w:rsidRPr="00B50F91" w:rsidRDefault="00E8020F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E8020F" w:rsidRPr="00B50F91" w:rsidRDefault="00E8020F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E8020F" w:rsidRDefault="00E8020F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E8020F" w:rsidRPr="00B50F91" w:rsidRDefault="00E8020F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B0C07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«Апрельская юморина»</w:t>
            </w:r>
          </w:p>
          <w:p w:rsidR="00BB0C07" w:rsidRPr="00BB0C07" w:rsidRDefault="00BB0C07" w:rsidP="00BB0C07">
            <w:pPr>
              <w:rPr>
                <w:rStyle w:val="ab"/>
                <w:rFonts w:ascii="Times New Roman" w:hAnsi="Times New Roman" w:cs="Times New Roman"/>
                <w:b w:val="0"/>
                <w:sz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 w:rsidRPr="00BB0C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игровая 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01.04.15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 w:rsidP="00BB0C07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 w:bidi="en-US"/>
              </w:rPr>
              <w:t>Хватова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 w:bidi="en-US"/>
              </w:rPr>
              <w:t xml:space="preserve"> С.Н. – директор МАК « БЦД»</w:t>
            </w:r>
          </w:p>
        </w:tc>
      </w:tr>
      <w:tr w:rsidR="00BB0C07" w:rsidRPr="00E20C6B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</w:t>
            </w:r>
            <w:proofErr w:type="spellStart"/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Хихаляндию</w:t>
            </w:r>
            <w:proofErr w:type="spellEnd"/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03.04.15 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03.04.15 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к звёздам»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вечер.</w:t>
            </w:r>
          </w:p>
        </w:tc>
        <w:tc>
          <w:tcPr>
            <w:tcW w:w="3551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10.04.15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«Галактика хорошего настроения»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посвящённая Дню космонавтики.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10.04.15 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праздник»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пасхальная программа для детей.</w:t>
            </w:r>
          </w:p>
        </w:tc>
        <w:tc>
          <w:tcPr>
            <w:tcW w:w="3551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13.04.15 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17.04.15  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танцуем влево, мы танцуем вправо»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</w:t>
            </w:r>
          </w:p>
          <w:p w:rsidR="00BB0C07" w:rsidRPr="00BB0C07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24.04.15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 15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24.04.15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  16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МАУК « Безенчукский центр досуга» 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E83AC4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E83AC4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- досуговое мероприятие для детей.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15.04.15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К/т «Юбилейный»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1216A9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1216A9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Концерт.</w:t>
            </w:r>
          </w:p>
        </w:tc>
        <w:tc>
          <w:tcPr>
            <w:tcW w:w="3551" w:type="dxa"/>
            <w:vAlign w:val="center"/>
          </w:tcPr>
          <w:p w:rsidR="00117296" w:rsidRDefault="00BB0C07" w:rsidP="001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24.04.15  </w:t>
            </w:r>
          </w:p>
          <w:p w:rsidR="00BB0C07" w:rsidRPr="00BB0C07" w:rsidRDefault="00BB0C07" w:rsidP="001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К/т «Юбилейный»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1216A9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1216A9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  <w:tr w:rsidR="00BB0C07" w:rsidRPr="008720D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Концерт.</w:t>
            </w:r>
          </w:p>
        </w:tc>
        <w:tc>
          <w:tcPr>
            <w:tcW w:w="3551" w:type="dxa"/>
            <w:vAlign w:val="center"/>
          </w:tcPr>
          <w:p w:rsidR="00117296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29.04.15   </w:t>
            </w:r>
          </w:p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388" w:type="dxa"/>
            <w:vAlign w:val="center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К/т «Юбилейный»</w:t>
            </w:r>
          </w:p>
        </w:tc>
        <w:tc>
          <w:tcPr>
            <w:tcW w:w="3099" w:type="dxa"/>
          </w:tcPr>
          <w:p w:rsidR="00BB0C07" w:rsidRDefault="00BB0C07">
            <w:proofErr w:type="spellStart"/>
            <w:r w:rsidRPr="001216A9">
              <w:rPr>
                <w:rFonts w:ascii="Times New Roman" w:hAnsi="Times New Roman"/>
                <w:color w:val="000000"/>
                <w:lang w:bidi="en-US"/>
              </w:rPr>
              <w:t>Хватова</w:t>
            </w:r>
            <w:proofErr w:type="spellEnd"/>
            <w:r w:rsidRPr="001216A9">
              <w:rPr>
                <w:rFonts w:ascii="Times New Roman" w:hAnsi="Times New Roman"/>
                <w:color w:val="000000"/>
                <w:lang w:bidi="en-US"/>
              </w:rPr>
              <w:t xml:space="preserve"> С.Н. – директор МАК « БЦД»</w:t>
            </w:r>
          </w:p>
        </w:tc>
      </w:tr>
    </w:tbl>
    <w:p w:rsidR="00CB4C7C" w:rsidRPr="00CB4C7C" w:rsidRDefault="00CB4C7C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  <w:u w:val="single"/>
        </w:rPr>
      </w:pPr>
    </w:p>
    <w:p w:rsidR="00091F46" w:rsidRPr="00ED0B25" w:rsidRDefault="00091F46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Мероприятия МБУК «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Безенчукская</w:t>
      </w:r>
      <w:proofErr w:type="spellEnd"/>
      <w:r w:rsidR="00CB4C7C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proofErr w:type="spellStart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межпоселенческая</w:t>
      </w:r>
      <w:proofErr w:type="spellEnd"/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центральная библиотека» муниципального района Безенчукский</w:t>
      </w:r>
      <w:r w:rsidR="00CB4C7C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</w:t>
      </w: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Самарской</w:t>
      </w:r>
      <w:r w:rsidR="00CB4C7C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91F46" w:rsidRPr="00B50F91" w:rsidTr="00BB0C07">
        <w:tc>
          <w:tcPr>
            <w:tcW w:w="813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91F46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«Истории дыхание живое» (К международному дню Охраны памятников истории)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02.04.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13.00 -15.00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Екатериновская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Pr>
              <w:pStyle w:val="Standard"/>
              <w:snapToGrid w:val="0"/>
              <w:rPr>
                <w:rFonts w:ascii="Times New Roman" w:hAnsi="Times New Roman"/>
                <w:color w:val="000000"/>
                <w:lang w:eastAsia="en-US" w:bidi="en-US"/>
              </w:rPr>
            </w:pPr>
            <w:proofErr w:type="spellStart"/>
            <w:r w:rsidRPr="008A6E8D">
              <w:rPr>
                <w:rFonts w:ascii="Times New Roman" w:hAnsi="Times New Roman"/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 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«В гости к музыке Чайковского»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03.04. 2015г</w:t>
            </w:r>
          </w:p>
          <w:p w:rsidR="00BB0C07" w:rsidRPr="00BB0C07" w:rsidRDefault="00117296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15-00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Городская детская библиотека</w:t>
            </w:r>
          </w:p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 xml:space="preserve">«На свете нет прекраснее одежи, чем бронза мускулов и свежесть кожи» - Беседа </w:t>
            </w:r>
            <w:proofErr w:type="gramStart"/>
            <w:r w:rsidRPr="00BB0C07">
              <w:rPr>
                <w:bCs/>
                <w:color w:val="000000"/>
              </w:rPr>
              <w:t>-и</w:t>
            </w:r>
            <w:proofErr w:type="gramEnd"/>
            <w:r w:rsidRPr="00BB0C07">
              <w:rPr>
                <w:bCs/>
                <w:color w:val="000000"/>
              </w:rPr>
              <w:t>гра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04.04.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13.00 -14.00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Ольгинская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«Лунные приключения» – космическая регата по книге Н.Носова «Незнайка на Луне»  (Программа «Нескучная литература»)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05.04.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11.00 -12.00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</w:p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Покровская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8720D8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Викторина «Экологическое лото»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05.04.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15.00 -17.00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Прибойская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«Сказочник всех времен и народов» - Литературный час к 210-летию со дня рождения Г.Х. Андерсена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06.04.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14.00 -16.0</w:t>
            </w:r>
            <w:r w:rsidR="00117296">
              <w:rPr>
                <w:rFonts w:ascii="Times New Roman" w:hAnsi="Times New Roman"/>
                <w:b w:val="0"/>
                <w:sz w:val="24"/>
              </w:rPr>
              <w:t>0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Центральная библиотека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«Там за облаками» - Познавательная программа ко Дню Космонавтики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07.04.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10.00 -11.0</w:t>
            </w:r>
            <w:r w:rsidR="00117296">
              <w:rPr>
                <w:rFonts w:ascii="Times New Roman" w:hAnsi="Times New Roman"/>
                <w:b w:val="0"/>
                <w:sz w:val="24"/>
              </w:rPr>
              <w:t>0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Осинская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День эко-знаний «Тревоги родного края» - День Земли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08.04.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В течени</w:t>
            </w:r>
            <w:proofErr w:type="gramStart"/>
            <w:r w:rsidRPr="00BB0C07">
              <w:rPr>
                <w:rFonts w:ascii="Times New Roman" w:hAnsi="Times New Roman"/>
                <w:b w:val="0"/>
                <w:sz w:val="24"/>
              </w:rPr>
              <w:t>и</w:t>
            </w:r>
            <w:proofErr w:type="gramEnd"/>
            <w:r w:rsidRPr="00BB0C07">
              <w:rPr>
                <w:rFonts w:ascii="Times New Roman" w:hAnsi="Times New Roman"/>
                <w:b w:val="0"/>
                <w:sz w:val="24"/>
              </w:rPr>
              <w:t xml:space="preserve"> дня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Натальинская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  <w:r w:rsidRPr="00E20C6B">
              <w:rPr>
                <w:bCs/>
                <w:color w:val="000000"/>
              </w:rPr>
              <w:t xml:space="preserve">К 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«Нам от болезней всех полезней»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 xml:space="preserve"> (Всемирный день здоровья в мире лекарственных трав) 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09.04.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12.00 -14.0</w:t>
            </w:r>
            <w:r w:rsidR="00117296">
              <w:rPr>
                <w:rFonts w:ascii="Times New Roman" w:hAnsi="Times New Roman"/>
                <w:b w:val="0"/>
                <w:sz w:val="24"/>
              </w:rPr>
              <w:t>0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Екатериновская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Зональный конкурс «Весна Победы»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09.04.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12.00 -15.00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«Да здравствует чтение! Что может быть лучше, чем с книгой общение!» - Познавательная программа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14.04.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12.00 -15.00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BB0C07">
              <w:rPr>
                <w:bCs/>
                <w:color w:val="000000"/>
              </w:rPr>
              <w:t>Ольгинская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 xml:space="preserve">«Вирус сквернословия» - Информационный час для </w:t>
            </w:r>
            <w:r w:rsidRPr="00BB0C07">
              <w:rPr>
                <w:bCs/>
                <w:color w:val="000000"/>
              </w:rPr>
              <w:lastRenderedPageBreak/>
              <w:t>юношества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lastRenderedPageBreak/>
              <w:t>16.04.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lastRenderedPageBreak/>
              <w:t>12.00 -13.30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lastRenderedPageBreak/>
              <w:t>Звездинская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lastRenderedPageBreak/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Вечерние посиделки клуба «Золотой возраст» Музыкальный салон  «Легенды Леонида Утесова»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16.04.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15.00 -17.30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Филиал - 1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color w:val="000000"/>
              </w:rPr>
            </w:pPr>
            <w:r w:rsidRPr="00BB0C07">
              <w:rPr>
                <w:color w:val="000000"/>
              </w:rPr>
              <w:t>«Как чудо-репку растили</w:t>
            </w:r>
            <w:proofErr w:type="gramStart"/>
            <w:r w:rsidRPr="00BB0C07">
              <w:rPr>
                <w:color w:val="000000"/>
              </w:rPr>
              <w:t>»-</w:t>
            </w:r>
            <w:proofErr w:type="gramEnd"/>
            <w:r w:rsidRPr="00BB0C07">
              <w:rPr>
                <w:color w:val="000000"/>
              </w:rPr>
              <w:t>мини спектакль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20.04.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sz w:val="24"/>
              </w:rPr>
              <w:t>15.00 -</w:t>
            </w:r>
            <w:bookmarkStart w:id="0" w:name="_GoBack"/>
            <w:bookmarkEnd w:id="0"/>
            <w:r w:rsidRPr="00BB0C07">
              <w:rPr>
                <w:rFonts w:ascii="Times New Roman" w:hAnsi="Times New Roman"/>
                <w:b w:val="0"/>
                <w:sz w:val="24"/>
              </w:rPr>
              <w:t>17.30</w:t>
            </w:r>
            <w:r w:rsidR="00117296">
              <w:rPr>
                <w:rFonts w:ascii="Times New Roman" w:hAnsi="Times New Roman"/>
                <w:b w:val="0"/>
                <w:sz w:val="24"/>
              </w:rPr>
              <w:t xml:space="preserve"> ч.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color w:val="000000"/>
              </w:rPr>
            </w:pPr>
            <w:proofErr w:type="spellStart"/>
            <w:r w:rsidRPr="00BB0C07">
              <w:rPr>
                <w:color w:val="000000"/>
              </w:rPr>
              <w:t>Песоченская</w:t>
            </w:r>
            <w:proofErr w:type="spellEnd"/>
            <w:r w:rsidRPr="00BB0C07">
              <w:rPr>
                <w:color w:val="000000"/>
              </w:rPr>
              <w:t xml:space="preserve"> сельская библиотека - филиал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«Год литературы» – литературное рандеву («</w:t>
            </w:r>
            <w:proofErr w:type="spellStart"/>
            <w:r w:rsidRPr="00BB0C07">
              <w:rPr>
                <w:bCs/>
                <w:color w:val="000000"/>
              </w:rPr>
              <w:t>Библионочь</w:t>
            </w:r>
            <w:proofErr w:type="spellEnd"/>
            <w:r w:rsidRPr="00BB0C07">
              <w:rPr>
                <w:bCs/>
                <w:color w:val="000000"/>
              </w:rPr>
              <w:t xml:space="preserve"> – 2015»)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«Тысяча книг и одна ночь»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24.04. 2015г</w:t>
            </w:r>
          </w:p>
          <w:p w:rsidR="00BB0C07" w:rsidRPr="00BB0C07" w:rsidRDefault="00BB0C07" w:rsidP="00BB0C07">
            <w:pPr>
              <w:pStyle w:val="a0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Центральная библиотека</w:t>
            </w:r>
          </w:p>
          <w:p w:rsidR="00BB0C07" w:rsidRPr="00BB0C07" w:rsidRDefault="00BB0C07" w:rsidP="00BB0C07">
            <w:pPr>
              <w:pStyle w:val="a6"/>
              <w:snapToGrid w:val="0"/>
              <w:spacing w:after="225"/>
              <w:jc w:val="center"/>
              <w:rPr>
                <w:bCs/>
                <w:color w:val="000000"/>
              </w:rPr>
            </w:pP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pStyle w:val="a6"/>
              <w:snapToGrid w:val="0"/>
              <w:rPr>
                <w:color w:val="000000"/>
              </w:rPr>
            </w:pPr>
            <w:r w:rsidRPr="00BB0C07">
              <w:rPr>
                <w:color w:val="000000"/>
              </w:rPr>
              <w:t>Клуб «Золотой возраст» литературный портрет «Россия в сердце» к 110-летию М.А. Шолохова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4"/>
              <w:tabs>
                <w:tab w:val="left" w:pos="0"/>
                <w:tab w:val="left" w:pos="864"/>
              </w:tabs>
              <w:snapToGrid w:val="0"/>
              <w:jc w:val="center"/>
              <w:outlineLvl w:val="3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BB0C07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27.04.2015</w:t>
            </w:r>
          </w:p>
        </w:tc>
        <w:tc>
          <w:tcPr>
            <w:tcW w:w="3388" w:type="dxa"/>
          </w:tcPr>
          <w:p w:rsidR="00BB0C07" w:rsidRPr="00BB0C07" w:rsidRDefault="00BB0C07" w:rsidP="00BB0C07">
            <w:pPr>
              <w:pStyle w:val="a6"/>
              <w:snapToGrid w:val="0"/>
              <w:jc w:val="center"/>
              <w:rPr>
                <w:color w:val="000000"/>
              </w:rPr>
            </w:pPr>
            <w:r w:rsidRPr="00BB0C07">
              <w:rPr>
                <w:color w:val="000000"/>
              </w:rPr>
              <w:t>Филиал  №1Городская библиотека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Pr="00E20C6B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proofErr w:type="spellStart"/>
            <w:r w:rsidRPr="008A6E8D">
              <w:rPr>
                <w:bCs/>
                <w:color w:val="000000"/>
              </w:rPr>
              <w:t>Проподалина</w:t>
            </w:r>
            <w:proofErr w:type="spellEnd"/>
            <w:r w:rsidRPr="008A6E8D">
              <w:rPr>
                <w:bCs/>
                <w:color w:val="000000"/>
              </w:rPr>
              <w:t xml:space="preserve"> Т.Н.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Выставочная деятельность: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«В царстве новых книг» - Филиал №1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 xml:space="preserve">«Бескомпромиссный правдолюб» выставка к 175-летию со дня рождения Э. </w:t>
            </w:r>
            <w:proofErr w:type="gramStart"/>
            <w:r w:rsidRPr="00BB0C07">
              <w:rPr>
                <w:bCs/>
                <w:color w:val="000000"/>
              </w:rPr>
              <w:t>Золя-Центральная</w:t>
            </w:r>
            <w:proofErr w:type="gramEnd"/>
            <w:r w:rsidRPr="00BB0C07">
              <w:rPr>
                <w:bCs/>
                <w:color w:val="000000"/>
              </w:rPr>
              <w:t xml:space="preserve"> библиотека;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«Весна Победы» - Покровская сельская библиотека — филиал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«Дорога в КОСМОС» -  Звездинская сельская библиотека — филиал;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>«Мастер рассказа» К 95 -летию Ю.М. Нагибина  - Городская библиотека  филиал;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 xml:space="preserve">«Мое село в военную годину» - </w:t>
            </w:r>
            <w:proofErr w:type="spellStart"/>
            <w:r w:rsidRPr="00BB0C07">
              <w:rPr>
                <w:bCs/>
                <w:color w:val="000000"/>
              </w:rPr>
              <w:t>Натальинская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— филиал;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BB0C07">
              <w:rPr>
                <w:bCs/>
                <w:color w:val="000000"/>
              </w:rPr>
              <w:t xml:space="preserve">«Свет под книжной обложкой» - выставка обзор христианской литературы — </w:t>
            </w:r>
            <w:proofErr w:type="spellStart"/>
            <w:r w:rsidRPr="00BB0C07">
              <w:rPr>
                <w:bCs/>
                <w:color w:val="000000"/>
              </w:rPr>
              <w:t>Екатериновская</w:t>
            </w:r>
            <w:proofErr w:type="spellEnd"/>
            <w:r w:rsidRPr="00BB0C07">
              <w:rPr>
                <w:bCs/>
                <w:color w:val="000000"/>
              </w:rPr>
              <w:t xml:space="preserve"> сельская библиотека - филиал</w:t>
            </w:r>
          </w:p>
          <w:p w:rsidR="00BB0C07" w:rsidRPr="00BB0C07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</w:p>
        </w:tc>
        <w:tc>
          <w:tcPr>
            <w:tcW w:w="3551" w:type="dxa"/>
          </w:tcPr>
          <w:p w:rsidR="00BB0C07" w:rsidRPr="00BB0C07" w:rsidRDefault="00BB0C07" w:rsidP="00BB0C07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</w:rPr>
              <w:t>0</w:t>
            </w:r>
            <w:r w:rsidRPr="00BB0C07">
              <w:rPr>
                <w:rFonts w:ascii="Times New Roman" w:hAnsi="Times New Roman"/>
              </w:rPr>
              <w:t xml:space="preserve">3.04. </w:t>
            </w:r>
            <w:r w:rsidRPr="00BB0C07">
              <w:rPr>
                <w:rFonts w:ascii="Times New Roman" w:hAnsi="Times New Roman"/>
                <w:i/>
                <w:iCs/>
              </w:rPr>
              <w:t>-</w:t>
            </w:r>
            <w:r w:rsidRPr="00BB0C07">
              <w:rPr>
                <w:rFonts w:ascii="Times New Roman" w:hAnsi="Times New Roman"/>
              </w:rPr>
              <w:t xml:space="preserve"> 30.04 2015г</w:t>
            </w:r>
          </w:p>
        </w:tc>
        <w:tc>
          <w:tcPr>
            <w:tcW w:w="3388" w:type="dxa"/>
          </w:tcPr>
          <w:p w:rsidR="00BB0C07" w:rsidRDefault="00BB0C07" w:rsidP="00BB0C07">
            <w:pPr>
              <w:pStyle w:val="TableContents"/>
              <w:snapToGrid w:val="0"/>
              <w:jc w:val="center"/>
              <w:rPr>
                <w:rFonts w:ascii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lang w:eastAsia="en-US" w:bidi="en-US"/>
              </w:rPr>
              <w:t>МБУК « БМЦБ»</w:t>
            </w:r>
          </w:p>
        </w:tc>
        <w:tc>
          <w:tcPr>
            <w:tcW w:w="3099" w:type="dxa"/>
          </w:tcPr>
          <w:p w:rsidR="00BB0C07" w:rsidRPr="008A6E8D" w:rsidRDefault="00BB0C07" w:rsidP="00BB0C07">
            <w:pPr>
              <w:pStyle w:val="a6"/>
              <w:snapToGrid w:val="0"/>
              <w:rPr>
                <w:bCs/>
                <w:color w:val="000000"/>
              </w:rPr>
            </w:pPr>
            <w:r w:rsidRPr="008A6E8D">
              <w:rPr>
                <w:bCs/>
                <w:color w:val="000000"/>
              </w:rPr>
              <w:t>Руководитель МБУК «БМЦБ»</w:t>
            </w:r>
          </w:p>
          <w:p w:rsidR="00BB0C07" w:rsidRDefault="00BB0C07" w:rsidP="00BB0C07">
            <w:proofErr w:type="spellStart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>Проподалина</w:t>
            </w:r>
            <w:proofErr w:type="spellEnd"/>
            <w:r w:rsidRPr="008A6E8D">
              <w:rPr>
                <w:rFonts w:ascii="Times New Roman" w:hAnsi="Times New Roman"/>
                <w:bCs/>
                <w:color w:val="000000"/>
                <w:sz w:val="24"/>
              </w:rPr>
              <w:t xml:space="preserve"> Т.Н.</w:t>
            </w:r>
          </w:p>
        </w:tc>
      </w:tr>
    </w:tbl>
    <w:p w:rsidR="00091F46" w:rsidRDefault="00091F46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lastRenderedPageBreak/>
        <w:t xml:space="preserve">Мероприятия МБУ « Дом молодёжных организаций» </w:t>
      </w:r>
    </w:p>
    <w:p w:rsidR="00091F46" w:rsidRPr="00ED0B25" w:rsidRDefault="00091F46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ED0B25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91F46" w:rsidRPr="00B50F91" w:rsidTr="00BB0C07">
        <w:tc>
          <w:tcPr>
            <w:tcW w:w="813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91F46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Отборочный этап областного Фестиваля команд эрудитов «Интеллект-63»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9 – 10.04.2015г</w:t>
            </w:r>
          </w:p>
        </w:tc>
        <w:tc>
          <w:tcPr>
            <w:tcW w:w="3388" w:type="dxa"/>
          </w:tcPr>
          <w:p w:rsidR="00BB0C07" w:rsidRDefault="00BB0C07" w:rsidP="00BB0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«ДМО»</w:t>
            </w:r>
          </w:p>
          <w:p w:rsidR="00BB0C07" w:rsidRPr="006E0F48" w:rsidRDefault="00BB0C07" w:rsidP="00BB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0C07" w:rsidRPr="000059F3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.- руководитель МБУ 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ДМО»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Акция «Чистые окна» в рамках работы Всероссийского волонтерского корпуса 70-летия Победы в Великой Отечественной войне 1941-1945 г.г.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BB0C07" w:rsidRDefault="00117296" w:rsidP="00BB0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Безенчукский район</w:t>
            </w:r>
          </w:p>
          <w:p w:rsidR="00BB0C07" w:rsidRPr="006E0F48" w:rsidRDefault="00BB0C07" w:rsidP="00BB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0C07" w:rsidRPr="000059F3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.- руководитель МБУ« ДМО»</w:t>
            </w:r>
          </w:p>
        </w:tc>
      </w:tr>
      <w:tr w:rsidR="00BB0C07" w:rsidRPr="006E0F48" w:rsidTr="00BB0C07">
        <w:tc>
          <w:tcPr>
            <w:tcW w:w="813" w:type="dxa"/>
          </w:tcPr>
          <w:p w:rsidR="00BB0C07" w:rsidRPr="00063962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BB0C07" w:rsidRPr="00BB0C07" w:rsidRDefault="00BB0C07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Акция «Чистый двор» в рамках работы Всероссийского волонтерского корпуса 70-летия Победы в Великой Отечественной войне 1941-1945 г.г.</w:t>
            </w:r>
          </w:p>
        </w:tc>
        <w:tc>
          <w:tcPr>
            <w:tcW w:w="3551" w:type="dxa"/>
          </w:tcPr>
          <w:p w:rsidR="00BB0C07" w:rsidRPr="00BB0C07" w:rsidRDefault="00BB0C07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BB0C07" w:rsidRDefault="00117296" w:rsidP="00BB0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Безенчукский район</w:t>
            </w:r>
          </w:p>
          <w:p w:rsidR="00BB0C07" w:rsidRPr="006E0F48" w:rsidRDefault="00BB0C07" w:rsidP="00BB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0C07" w:rsidRPr="000059F3" w:rsidRDefault="00BB0C07" w:rsidP="0011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117296">
              <w:rPr>
                <w:rFonts w:ascii="Times New Roman" w:hAnsi="Times New Roman" w:cs="Times New Roman"/>
                <w:sz w:val="24"/>
                <w:szCs w:val="24"/>
              </w:rPr>
              <w:t>.- руководитель МБ</w:t>
            </w:r>
            <w:proofErr w:type="gramStart"/>
            <w:r w:rsidR="00117296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ДМО»</w:t>
            </w:r>
          </w:p>
        </w:tc>
      </w:tr>
    </w:tbl>
    <w:p w:rsidR="00CB4C7C" w:rsidRDefault="00CB4C7C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091F46" w:rsidRPr="00B366F4" w:rsidRDefault="00091F46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B366F4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091F46" w:rsidRPr="00B366F4" w:rsidRDefault="00091F46" w:rsidP="00091F4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 w:rsidRPr="00B366F4"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091F46" w:rsidRPr="00B50F91" w:rsidTr="00BB0C07">
        <w:tc>
          <w:tcPr>
            <w:tcW w:w="813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091F46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091F46" w:rsidRPr="00B50F91" w:rsidRDefault="00091F46" w:rsidP="00BB0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04.04.2015г.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05.04.2015г.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</w:t>
            </w:r>
            <w:r w:rsidRPr="0000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11.05.2015г.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среди детей инвалидов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17-19.04.2015г.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13-00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по мини-футболу на призы ветеранов футбола </w:t>
            </w:r>
            <w:proofErr w:type="spell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езенчукский</w:t>
            </w:r>
            <w:proofErr w:type="spellEnd"/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18.04.2015г.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19.04.2015г.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по шахматам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24-26.04.2015г.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25.04.2015г.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естравка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легкоатлетическому  кроссу среди образовательных учреждений в зачет Спартакиады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25.04.2015г.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Всероссийский Тольяттинский легкоатлетический марафон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26.04.2015г.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09-00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по легкой атлетике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30.04.2015г.</w:t>
            </w:r>
          </w:p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  <w:tr w:rsidR="00117296" w:rsidRPr="006E0F48" w:rsidTr="00BB0C07">
        <w:tc>
          <w:tcPr>
            <w:tcW w:w="813" w:type="dxa"/>
          </w:tcPr>
          <w:p w:rsidR="00117296" w:rsidRPr="00AD6F0D" w:rsidRDefault="00117296" w:rsidP="00BB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5" w:type="dxa"/>
          </w:tcPr>
          <w:p w:rsidR="00117296" w:rsidRPr="00117296" w:rsidRDefault="00117296" w:rsidP="0054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по гиревому спорту.</w:t>
            </w:r>
          </w:p>
        </w:tc>
        <w:tc>
          <w:tcPr>
            <w:tcW w:w="3551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117296" w:rsidRPr="00117296" w:rsidRDefault="00117296" w:rsidP="005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117296" w:rsidRPr="000059F3" w:rsidRDefault="00117296" w:rsidP="00B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0059F3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МКУ « Комитет по физической культуре и спорту»</w:t>
            </w:r>
          </w:p>
        </w:tc>
      </w:tr>
    </w:tbl>
    <w:p w:rsidR="00091F46" w:rsidRDefault="00091F46" w:rsidP="00091F46"/>
    <w:p w:rsidR="00D422F3" w:rsidRDefault="00D422F3"/>
    <w:sectPr w:rsidR="00D422F3" w:rsidSect="00CB4C7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B1511"/>
    <w:multiLevelType w:val="multilevel"/>
    <w:tmpl w:val="D1901AA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12E2AF7"/>
    <w:multiLevelType w:val="multilevel"/>
    <w:tmpl w:val="05EA2784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">
    <w:nsid w:val="5A984B84"/>
    <w:multiLevelType w:val="multilevel"/>
    <w:tmpl w:val="87B0CE3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F531749"/>
    <w:multiLevelType w:val="multilevel"/>
    <w:tmpl w:val="0AEAF2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551A6"/>
    <w:rsid w:val="00091F46"/>
    <w:rsid w:val="00117296"/>
    <w:rsid w:val="002551A6"/>
    <w:rsid w:val="00415828"/>
    <w:rsid w:val="00427F12"/>
    <w:rsid w:val="004B0BAD"/>
    <w:rsid w:val="00554F9D"/>
    <w:rsid w:val="00751C0C"/>
    <w:rsid w:val="008D482B"/>
    <w:rsid w:val="00B726B6"/>
    <w:rsid w:val="00BB0C07"/>
    <w:rsid w:val="00C91182"/>
    <w:rsid w:val="00CB4C7C"/>
    <w:rsid w:val="00D422F3"/>
    <w:rsid w:val="00E8020F"/>
    <w:rsid w:val="00F0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6"/>
  </w:style>
  <w:style w:type="paragraph" w:styleId="4">
    <w:name w:val="heading 4"/>
    <w:basedOn w:val="a"/>
    <w:next w:val="a0"/>
    <w:link w:val="40"/>
    <w:qFormat/>
    <w:rsid w:val="00091F46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91F46"/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table" w:styleId="a4">
    <w:name w:val="Table Grid"/>
    <w:basedOn w:val="a2"/>
    <w:uiPriority w:val="59"/>
    <w:rsid w:val="0009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91F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091F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091F46"/>
    <w:pPr>
      <w:numPr>
        <w:numId w:val="2"/>
      </w:numPr>
    </w:pPr>
  </w:style>
  <w:style w:type="paragraph" w:customStyle="1" w:styleId="TableContents">
    <w:name w:val="Table Contents"/>
    <w:basedOn w:val="Standard"/>
    <w:rsid w:val="00091F46"/>
    <w:pPr>
      <w:suppressLineNumbers/>
    </w:pPr>
  </w:style>
  <w:style w:type="paragraph" w:styleId="a7">
    <w:name w:val="header"/>
    <w:basedOn w:val="a"/>
    <w:link w:val="a8"/>
    <w:uiPriority w:val="99"/>
    <w:unhideWhenUsed/>
    <w:rsid w:val="000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91F46"/>
  </w:style>
  <w:style w:type="paragraph" w:styleId="a9">
    <w:name w:val="footer"/>
    <w:basedOn w:val="a"/>
    <w:link w:val="aa"/>
    <w:uiPriority w:val="99"/>
    <w:unhideWhenUsed/>
    <w:rsid w:val="000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91F46"/>
  </w:style>
  <w:style w:type="character" w:customStyle="1" w:styleId="ab">
    <w:name w:val="Основной текст Знак"/>
    <w:basedOn w:val="a1"/>
    <w:link w:val="a0"/>
    <w:locked/>
    <w:rsid w:val="00091F46"/>
    <w:rPr>
      <w:b/>
      <w:bCs/>
      <w:sz w:val="28"/>
      <w:szCs w:val="24"/>
      <w:lang w:eastAsia="ru-RU"/>
    </w:rPr>
  </w:style>
  <w:style w:type="paragraph" w:styleId="a0">
    <w:name w:val="Body Text"/>
    <w:basedOn w:val="a"/>
    <w:link w:val="ab"/>
    <w:rsid w:val="00091F46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09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6"/>
  </w:style>
  <w:style w:type="paragraph" w:styleId="4">
    <w:name w:val="heading 4"/>
    <w:basedOn w:val="a"/>
    <w:next w:val="a0"/>
    <w:link w:val="40"/>
    <w:qFormat/>
    <w:rsid w:val="00091F46"/>
    <w:pPr>
      <w:keepNext/>
      <w:widowControl w:val="0"/>
      <w:numPr>
        <w:ilvl w:val="3"/>
        <w:numId w:val="5"/>
      </w:numPr>
      <w:suppressAutoHyphens/>
      <w:spacing w:before="240" w:after="120" w:line="240" w:lineRule="auto"/>
      <w:outlineLvl w:val="3"/>
    </w:pPr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91F46"/>
    <w:rPr>
      <w:rFonts w:ascii="Arial" w:eastAsia="Microsoft YaHei" w:hAnsi="Arial" w:cs="Times New Roman"/>
      <w:b/>
      <w:bCs/>
      <w:i/>
      <w:iCs/>
      <w:kern w:val="1"/>
      <w:sz w:val="20"/>
      <w:szCs w:val="24"/>
    </w:rPr>
  </w:style>
  <w:style w:type="table" w:styleId="a4">
    <w:name w:val="Table Grid"/>
    <w:basedOn w:val="a2"/>
    <w:uiPriority w:val="59"/>
    <w:rsid w:val="000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91F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091F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numbering" w:customStyle="1" w:styleId="WW8Num3">
    <w:name w:val="WW8Num3"/>
    <w:basedOn w:val="a3"/>
    <w:rsid w:val="00091F46"/>
    <w:pPr>
      <w:numPr>
        <w:numId w:val="2"/>
      </w:numPr>
    </w:pPr>
  </w:style>
  <w:style w:type="paragraph" w:customStyle="1" w:styleId="TableContents">
    <w:name w:val="Table Contents"/>
    <w:basedOn w:val="Standard"/>
    <w:rsid w:val="00091F46"/>
    <w:pPr>
      <w:suppressLineNumbers/>
    </w:pPr>
  </w:style>
  <w:style w:type="paragraph" w:styleId="a7">
    <w:name w:val="header"/>
    <w:basedOn w:val="a"/>
    <w:link w:val="a8"/>
    <w:uiPriority w:val="99"/>
    <w:unhideWhenUsed/>
    <w:rsid w:val="000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91F46"/>
  </w:style>
  <w:style w:type="paragraph" w:styleId="a9">
    <w:name w:val="footer"/>
    <w:basedOn w:val="a"/>
    <w:link w:val="aa"/>
    <w:uiPriority w:val="99"/>
    <w:unhideWhenUsed/>
    <w:rsid w:val="000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91F46"/>
  </w:style>
  <w:style w:type="character" w:customStyle="1" w:styleId="ab">
    <w:name w:val="Основной текст Знак"/>
    <w:basedOn w:val="a1"/>
    <w:link w:val="a0"/>
    <w:locked/>
    <w:rsid w:val="00091F46"/>
    <w:rPr>
      <w:b/>
      <w:bCs/>
      <w:sz w:val="28"/>
      <w:szCs w:val="24"/>
      <w:lang w:eastAsia="ru-RU"/>
    </w:rPr>
  </w:style>
  <w:style w:type="paragraph" w:styleId="a0">
    <w:name w:val="Body Text"/>
    <w:basedOn w:val="a"/>
    <w:link w:val="ab"/>
    <w:rsid w:val="00091F46"/>
    <w:pPr>
      <w:spacing w:after="0" w:line="240" w:lineRule="auto"/>
    </w:pPr>
    <w:rPr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09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2015-03-30T11:48:00Z</dcterms:created>
  <dcterms:modified xsi:type="dcterms:W3CDTF">2015-04-02T12:21:00Z</dcterms:modified>
</cp:coreProperties>
</file>